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0C836" w14:textId="21AD89D3" w:rsidR="00162A03" w:rsidRPr="007C444C" w:rsidRDefault="00162A03" w:rsidP="00162A03">
      <w:pPr>
        <w:jc w:val="both"/>
        <w:rPr>
          <w:rFonts w:cstheme="minorHAnsi"/>
          <w:b/>
          <w:i/>
          <w:sz w:val="32"/>
          <w:u w:val="single"/>
        </w:rPr>
      </w:pPr>
      <w:r w:rsidRPr="00C15D4F">
        <w:rPr>
          <w:rFonts w:asciiTheme="minorHAnsi" w:hAnsiTheme="minorHAnsi" w:cs="Calibri"/>
          <w:b/>
          <w:sz w:val="28"/>
          <w:u w:val="single"/>
        </w:rPr>
        <w:t xml:space="preserve">OBJET : </w:t>
      </w:r>
      <w:r w:rsidRPr="007C444C">
        <w:rPr>
          <w:rFonts w:cstheme="minorHAnsi"/>
          <w:b/>
          <w:i/>
          <w:sz w:val="32"/>
          <w:u w:val="single"/>
        </w:rPr>
        <w:t>Indemnité</w:t>
      </w:r>
      <w:r w:rsidR="00EA1D2F">
        <w:rPr>
          <w:rFonts w:cstheme="minorHAnsi"/>
          <w:b/>
          <w:i/>
          <w:sz w:val="32"/>
          <w:u w:val="single"/>
        </w:rPr>
        <w:t>s élus</w:t>
      </w:r>
    </w:p>
    <w:p w14:paraId="3E3DB734" w14:textId="77777777" w:rsidR="00162A03" w:rsidRPr="00C71EE8" w:rsidRDefault="00162A03" w:rsidP="00162A0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Verdana"/>
          <w:color w:val="262626"/>
        </w:rPr>
      </w:pPr>
      <w:r w:rsidRPr="00C71EE8">
        <w:rPr>
          <w:rFonts w:asciiTheme="minorHAnsi" w:hAnsiTheme="minorHAnsi" w:cs="Verdana"/>
          <w:i/>
          <w:color w:val="262626"/>
        </w:rPr>
        <w:t>Vu</w:t>
      </w:r>
      <w:r w:rsidRPr="00C71EE8">
        <w:rPr>
          <w:rFonts w:asciiTheme="minorHAnsi" w:hAnsiTheme="minorHAnsi" w:cs="Verdana"/>
          <w:color w:val="262626"/>
        </w:rPr>
        <w:t xml:space="preserve"> le Code Général des Collectivités Territoriales,</w:t>
      </w:r>
    </w:p>
    <w:p w14:paraId="60AA1BD5" w14:textId="77777777" w:rsidR="00162A03" w:rsidRPr="00C71EE8" w:rsidRDefault="00162A03" w:rsidP="00162A0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Verdana"/>
          <w:color w:val="262626"/>
          <w:sz w:val="20"/>
          <w:szCs w:val="20"/>
        </w:rPr>
      </w:pPr>
    </w:p>
    <w:p w14:paraId="78FAA154" w14:textId="77777777" w:rsidR="00162A03" w:rsidRPr="00C71EE8" w:rsidRDefault="00162A03" w:rsidP="00162A0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Verdana"/>
          <w:color w:val="262626"/>
          <w:sz w:val="20"/>
          <w:szCs w:val="20"/>
        </w:rPr>
      </w:pPr>
    </w:p>
    <w:p w14:paraId="420C0362" w14:textId="33171FF2" w:rsidR="00162A03" w:rsidRDefault="00162A03" w:rsidP="00162A0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</w:rPr>
      </w:pPr>
      <w:r w:rsidRPr="00C71EE8">
        <w:rPr>
          <w:rFonts w:asciiTheme="minorHAnsi" w:hAnsiTheme="minorHAnsi" w:cs="Calibri"/>
        </w:rPr>
        <w:t xml:space="preserve">Après avoir délibéré le Comité syndical </w:t>
      </w:r>
      <w:r w:rsidRPr="00C71EE8">
        <w:rPr>
          <w:rFonts w:asciiTheme="minorHAnsi" w:hAnsiTheme="minorHAnsi" w:cs="Calibri"/>
          <w:b/>
        </w:rPr>
        <w:t>DECIDE</w:t>
      </w:r>
      <w:r w:rsidRPr="00C71EE8">
        <w:rPr>
          <w:rFonts w:asciiTheme="minorHAnsi" w:hAnsiTheme="minorHAnsi" w:cs="Calibri"/>
        </w:rPr>
        <w:t xml:space="preserve"> de fixer l’indemnité de fonction du Président à </w:t>
      </w:r>
      <w:r w:rsidR="00EA1D2F">
        <w:rPr>
          <w:rFonts w:asciiTheme="minorHAnsi" w:hAnsiTheme="minorHAnsi" w:cs="Calibri"/>
        </w:rPr>
        <w:t xml:space="preserve">xx </w:t>
      </w:r>
      <w:r w:rsidRPr="00C71EE8">
        <w:rPr>
          <w:rFonts w:asciiTheme="minorHAnsi" w:hAnsiTheme="minorHAnsi" w:cs="Calibri"/>
        </w:rPr>
        <w:t>% de l’indice brut terminal de l'échelle indiciaire de la fonction publique à laquelle peut prétendre un président de PETR dont la population est comprise entre 20 000 et 49 999 habitants.</w:t>
      </w:r>
    </w:p>
    <w:p w14:paraId="19314D93" w14:textId="1379BEE5" w:rsidR="00EA1D2F" w:rsidRDefault="00EA1D2F" w:rsidP="00162A0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</w:rPr>
      </w:pPr>
    </w:p>
    <w:p w14:paraId="667DB376" w14:textId="13DA7E29" w:rsidR="00EA1D2F" w:rsidRPr="00C71EE8" w:rsidRDefault="00EA1D2F" w:rsidP="00EA1D2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</w:rPr>
      </w:pPr>
      <w:r w:rsidRPr="00C71EE8">
        <w:rPr>
          <w:rFonts w:asciiTheme="minorHAnsi" w:hAnsiTheme="minorHAnsi" w:cs="Calibri"/>
        </w:rPr>
        <w:t xml:space="preserve">Après avoir délibéré le Comité syndical </w:t>
      </w:r>
      <w:r w:rsidRPr="00C71EE8">
        <w:rPr>
          <w:rFonts w:asciiTheme="minorHAnsi" w:hAnsiTheme="minorHAnsi" w:cs="Calibri"/>
          <w:b/>
        </w:rPr>
        <w:t>DECIDE</w:t>
      </w:r>
      <w:r w:rsidRPr="00C71EE8">
        <w:rPr>
          <w:rFonts w:asciiTheme="minorHAnsi" w:hAnsiTheme="minorHAnsi" w:cs="Calibri"/>
        </w:rPr>
        <w:t xml:space="preserve"> de fixer l’indemnité de fonction d</w:t>
      </w:r>
      <w:r>
        <w:rPr>
          <w:rFonts w:asciiTheme="minorHAnsi" w:hAnsiTheme="minorHAnsi" w:cs="Calibri"/>
        </w:rPr>
        <w:t>es Vice-</w:t>
      </w:r>
      <w:r w:rsidRPr="00C71EE8">
        <w:rPr>
          <w:rFonts w:asciiTheme="minorHAnsi" w:hAnsiTheme="minorHAnsi" w:cs="Calibri"/>
        </w:rPr>
        <w:t>Président</w:t>
      </w:r>
      <w:r>
        <w:rPr>
          <w:rFonts w:asciiTheme="minorHAnsi" w:hAnsiTheme="minorHAnsi" w:cs="Calibri"/>
        </w:rPr>
        <w:t>s</w:t>
      </w:r>
      <w:r w:rsidRPr="00C71EE8">
        <w:rPr>
          <w:rFonts w:asciiTheme="minorHAnsi" w:hAnsiTheme="minorHAnsi" w:cs="Calibri"/>
        </w:rPr>
        <w:t xml:space="preserve"> à </w:t>
      </w:r>
      <w:r>
        <w:rPr>
          <w:rFonts w:asciiTheme="minorHAnsi" w:hAnsiTheme="minorHAnsi" w:cs="Calibri"/>
        </w:rPr>
        <w:t xml:space="preserve">xx </w:t>
      </w:r>
      <w:r w:rsidRPr="00C71EE8">
        <w:rPr>
          <w:rFonts w:asciiTheme="minorHAnsi" w:hAnsiTheme="minorHAnsi" w:cs="Calibri"/>
        </w:rPr>
        <w:t>% de l’indice brut terminal de l'échelle indiciaire de la fonction publique à laquelle peut prétendre un président de PETR dont la population est comprise entre 20 000 et 49 999 habitants.</w:t>
      </w:r>
    </w:p>
    <w:p w14:paraId="409D1D66" w14:textId="77777777" w:rsidR="00EA1D2F" w:rsidRPr="00C71EE8" w:rsidRDefault="00EA1D2F" w:rsidP="00162A0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</w:rPr>
      </w:pPr>
    </w:p>
    <w:p w14:paraId="61EAA7C8" w14:textId="77777777" w:rsidR="00162A03" w:rsidRPr="00C71EE8" w:rsidRDefault="00162A03" w:rsidP="00162A0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Verdana"/>
          <w:color w:val="262626"/>
          <w:sz w:val="20"/>
          <w:szCs w:val="20"/>
        </w:rPr>
      </w:pPr>
    </w:p>
    <w:p w14:paraId="0233940E" w14:textId="0DBF2B84" w:rsidR="00162A03" w:rsidRPr="00C71EE8" w:rsidRDefault="00EA1D2F" w:rsidP="00162A03">
      <w:pPr>
        <w:jc w:val="both"/>
        <w:rPr>
          <w:rFonts w:asciiTheme="minorHAnsi" w:hAnsiTheme="minorHAnsi" w:cs="Calibri"/>
        </w:rPr>
      </w:pPr>
      <w:r w:rsidRPr="00C71EE8">
        <w:rPr>
          <w:rFonts w:asciiTheme="minorHAnsi" w:hAnsiTheme="minorHAnsi" w:cs="Calibri"/>
        </w:rPr>
        <w:t>Le Comité</w:t>
      </w:r>
      <w:r w:rsidR="00162A03" w:rsidRPr="00C71EE8">
        <w:rPr>
          <w:rFonts w:asciiTheme="minorHAnsi" w:hAnsiTheme="minorHAnsi" w:cs="Calibri"/>
        </w:rPr>
        <w:t xml:space="preserve"> syndical </w:t>
      </w:r>
      <w:r w:rsidR="00162A03" w:rsidRPr="00C71EE8">
        <w:rPr>
          <w:rFonts w:asciiTheme="minorHAnsi" w:hAnsiTheme="minorHAnsi" w:cs="Calibri"/>
          <w:b/>
        </w:rPr>
        <w:t xml:space="preserve">DECIDE </w:t>
      </w:r>
      <w:r w:rsidR="00162A03" w:rsidRPr="00C71EE8">
        <w:rPr>
          <w:rFonts w:asciiTheme="minorHAnsi" w:hAnsiTheme="minorHAnsi" w:cs="Calibri"/>
        </w:rPr>
        <w:t>de verser mensuellement cette indemnité à compter de l’élection du Président.</w:t>
      </w:r>
    </w:p>
    <w:p w14:paraId="0FC37BE2" w14:textId="387C891E" w:rsidR="00162A03" w:rsidRPr="00C71EE8" w:rsidRDefault="00EA1D2F" w:rsidP="00162A03">
      <w:pPr>
        <w:jc w:val="both"/>
        <w:rPr>
          <w:rFonts w:asciiTheme="minorHAnsi" w:hAnsiTheme="minorHAnsi" w:cs="Calibri"/>
        </w:rPr>
      </w:pPr>
      <w:r w:rsidRPr="00C71EE8">
        <w:rPr>
          <w:rFonts w:asciiTheme="minorHAnsi" w:hAnsiTheme="minorHAnsi" w:cs="Calibri"/>
        </w:rPr>
        <w:t>Le Comité</w:t>
      </w:r>
      <w:r w:rsidR="00162A03" w:rsidRPr="00C71EE8">
        <w:rPr>
          <w:rFonts w:asciiTheme="minorHAnsi" w:hAnsiTheme="minorHAnsi" w:cs="Calibri"/>
        </w:rPr>
        <w:t xml:space="preserve"> syndical </w:t>
      </w:r>
      <w:r w:rsidR="00162A03" w:rsidRPr="00C71EE8">
        <w:rPr>
          <w:rFonts w:asciiTheme="minorHAnsi" w:hAnsiTheme="minorHAnsi" w:cs="Calibri"/>
          <w:b/>
        </w:rPr>
        <w:t xml:space="preserve">DECIDE </w:t>
      </w:r>
      <w:r w:rsidR="00162A03" w:rsidRPr="00C71EE8">
        <w:rPr>
          <w:rFonts w:asciiTheme="minorHAnsi" w:hAnsiTheme="minorHAnsi" w:cs="Calibri"/>
        </w:rPr>
        <w:t xml:space="preserve">d’inscrire </w:t>
      </w:r>
      <w:r>
        <w:rPr>
          <w:rFonts w:asciiTheme="minorHAnsi" w:hAnsiTheme="minorHAnsi" w:cs="Calibri"/>
        </w:rPr>
        <w:t>l</w:t>
      </w:r>
      <w:r w:rsidR="00162A03" w:rsidRPr="00C71EE8">
        <w:rPr>
          <w:rFonts w:asciiTheme="minorHAnsi" w:hAnsiTheme="minorHAnsi" w:cs="Calibri"/>
        </w:rPr>
        <w:t>es crédits nécessaires au budget primitif.</w:t>
      </w:r>
    </w:p>
    <w:p w14:paraId="73CC17D8" w14:textId="35505C46" w:rsidR="007859C4" w:rsidRDefault="007859C4" w:rsidP="00162A03">
      <w:pPr>
        <w:pStyle w:val="Corpsdetexte"/>
        <w:jc w:val="left"/>
        <w:rPr>
          <w:rFonts w:cs="Calibri"/>
          <w:b/>
        </w:rPr>
      </w:pPr>
    </w:p>
    <w:p w14:paraId="77BB9F4B" w14:textId="77777777" w:rsidR="007859C4" w:rsidRDefault="007859C4" w:rsidP="007859C4">
      <w:pPr>
        <w:jc w:val="both"/>
        <w:rPr>
          <w:rFonts w:cs="Calibri"/>
        </w:rPr>
      </w:pPr>
    </w:p>
    <w:p w14:paraId="7FCAD379" w14:textId="77777777" w:rsidR="00BB190D" w:rsidRPr="00C2624D" w:rsidRDefault="00BB190D" w:rsidP="00BB190D">
      <w:pPr>
        <w:rPr>
          <w:rFonts w:eastAsia="Arial Unicode MS" w:cstheme="minorHAnsi"/>
          <w:b/>
          <w:i/>
        </w:rPr>
      </w:pPr>
    </w:p>
    <w:p w14:paraId="12168EE6" w14:textId="77777777" w:rsidR="00AC3B7F" w:rsidRPr="00C2624D" w:rsidRDefault="00AC3B7F" w:rsidP="00AC3B7F">
      <w:pPr>
        <w:rPr>
          <w:rFonts w:eastAsia="Arial Unicode MS" w:cstheme="minorHAnsi"/>
          <w:b/>
          <w:i/>
        </w:rPr>
      </w:pPr>
    </w:p>
    <w:p w14:paraId="53CFAC78" w14:textId="77777777" w:rsidR="00AC3B7F" w:rsidRDefault="00AC3B7F" w:rsidP="00AC3B7F">
      <w:pPr>
        <w:jc w:val="both"/>
        <w:rPr>
          <w:rFonts w:eastAsia="Arial Unicode MS" w:cstheme="minorHAnsi"/>
        </w:rPr>
      </w:pPr>
    </w:p>
    <w:p w14:paraId="7BC82EB4" w14:textId="77777777" w:rsidR="00AC3B7F" w:rsidRDefault="00AC3B7F" w:rsidP="00AC3B7F">
      <w:pPr>
        <w:jc w:val="both"/>
        <w:rPr>
          <w:rFonts w:eastAsia="Arial Unicode MS" w:cstheme="minorHAnsi"/>
        </w:rPr>
      </w:pPr>
    </w:p>
    <w:p w14:paraId="27708566" w14:textId="77777777" w:rsidR="00AC3B7F" w:rsidRDefault="00AC3B7F" w:rsidP="00AC3B7F">
      <w:pPr>
        <w:spacing w:after="0"/>
        <w:ind w:left="4821" w:firstLine="708"/>
        <w:rPr>
          <w:rFonts w:asciiTheme="minorHAnsi" w:hAnsiTheme="minorHAnsi"/>
        </w:rPr>
      </w:pPr>
    </w:p>
    <w:p w14:paraId="22BA5374" w14:textId="77777777" w:rsidR="00AC3B7F" w:rsidRDefault="00AC3B7F" w:rsidP="00AC3B7F">
      <w:pPr>
        <w:spacing w:after="0"/>
        <w:ind w:left="4821" w:firstLine="708"/>
        <w:rPr>
          <w:rFonts w:asciiTheme="minorHAnsi" w:hAnsiTheme="minorHAnsi"/>
        </w:rPr>
      </w:pPr>
    </w:p>
    <w:p w14:paraId="612041DC" w14:textId="77777777" w:rsidR="00AC3B7F" w:rsidRDefault="00AC3B7F" w:rsidP="00AC3B7F">
      <w:pPr>
        <w:spacing w:after="0"/>
        <w:ind w:left="4821" w:firstLine="708"/>
        <w:rPr>
          <w:rFonts w:asciiTheme="minorHAnsi" w:hAnsiTheme="minorHAnsi"/>
        </w:rPr>
      </w:pPr>
    </w:p>
    <w:p w14:paraId="2D8B8205" w14:textId="77777777" w:rsidR="00AC3B7F" w:rsidRPr="00026FB6" w:rsidRDefault="00AC3B7F" w:rsidP="00AC3B7F">
      <w:pPr>
        <w:spacing w:after="0"/>
        <w:ind w:left="4821" w:firstLine="708"/>
        <w:rPr>
          <w:rFonts w:asciiTheme="minorHAnsi" w:hAnsiTheme="minorHAnsi"/>
        </w:rPr>
      </w:pPr>
    </w:p>
    <w:p w14:paraId="2DD9885C" w14:textId="259D2748" w:rsidR="00BE381B" w:rsidRDefault="00BE381B"/>
    <w:p w14:paraId="18F8C81B" w14:textId="77777777" w:rsidR="00AC3B7F" w:rsidRDefault="00AC3B7F"/>
    <w:sectPr w:rsidR="00AC3B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40341"/>
    <w:multiLevelType w:val="hybridMultilevel"/>
    <w:tmpl w:val="10BA0FDC"/>
    <w:lvl w:ilvl="0" w:tplc="5658DA8E">
      <w:numFmt w:val="bullet"/>
      <w:lvlText w:val="-"/>
      <w:lvlJc w:val="left"/>
      <w:pPr>
        <w:ind w:left="720" w:hanging="360"/>
      </w:pPr>
      <w:rPr>
        <w:rFonts w:ascii="Calibri" w:eastAsia="Arial Unicode MS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B7F"/>
    <w:rsid w:val="00162A03"/>
    <w:rsid w:val="005F65CF"/>
    <w:rsid w:val="007859C4"/>
    <w:rsid w:val="00AC3B7F"/>
    <w:rsid w:val="00B600B3"/>
    <w:rsid w:val="00BB190D"/>
    <w:rsid w:val="00BE381B"/>
    <w:rsid w:val="00EA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449365"/>
  <w15:chartTrackingRefBased/>
  <w15:docId w15:val="{78E43444-C3AF-439E-B4A5-D86C313B9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B7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AC3B7F"/>
    <w:pPr>
      <w:spacing w:after="0" w:line="240" w:lineRule="auto"/>
      <w:ind w:left="720"/>
      <w:contextualSpacing/>
    </w:pPr>
    <w:rPr>
      <w:rFonts w:ascii="Times New Roman" w:hAnsi="Times New Roman"/>
      <w:sz w:val="24"/>
      <w:szCs w:val="20"/>
      <w:lang w:eastAsia="fr-FR"/>
    </w:rPr>
  </w:style>
  <w:style w:type="character" w:customStyle="1" w:styleId="ParagraphedelisteCar">
    <w:name w:val="Paragraphe de liste Car"/>
    <w:link w:val="Paragraphedeliste"/>
    <w:uiPriority w:val="34"/>
    <w:locked/>
    <w:rsid w:val="00AC3B7F"/>
    <w:rPr>
      <w:rFonts w:ascii="Times New Roman" w:eastAsia="Calibri" w:hAnsi="Times New Roman" w:cs="Times New Roman"/>
      <w:sz w:val="24"/>
      <w:szCs w:val="20"/>
      <w:lang w:eastAsia="fr-FR"/>
    </w:rPr>
  </w:style>
  <w:style w:type="paragraph" w:customStyle="1" w:styleId="Default">
    <w:name w:val="Default"/>
    <w:rsid w:val="00AC3B7F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BB190D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rsid w:val="007859C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7859C4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727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Belpeuch</dc:creator>
  <cp:keywords/>
  <dc:description/>
  <cp:lastModifiedBy>Audrey Belpeuch</cp:lastModifiedBy>
  <cp:revision>4</cp:revision>
  <dcterms:created xsi:type="dcterms:W3CDTF">2026-03-10T15:28:00Z</dcterms:created>
  <dcterms:modified xsi:type="dcterms:W3CDTF">2026-04-28T16:01:00Z</dcterms:modified>
</cp:coreProperties>
</file>